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F" w:rsidRPr="00DF4ED4" w:rsidRDefault="00C428EF" w:rsidP="00196446">
      <w:pPr>
        <w:widowControl w:val="0"/>
        <w:suppressAutoHyphens w:val="0"/>
        <w:jc w:val="center"/>
        <w:rPr>
          <w:sz w:val="28"/>
          <w:szCs w:val="28"/>
          <w:lang w:val="ru-RU" w:eastAsia="ru-RU"/>
        </w:rPr>
      </w:pPr>
      <w:r w:rsidRPr="00C428E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ED4">
        <w:rPr>
          <w:sz w:val="28"/>
          <w:szCs w:val="28"/>
          <w:lang w:val="ru-RU" w:eastAsia="ru-RU"/>
        </w:rPr>
        <w:t xml:space="preserve">          </w:t>
      </w:r>
    </w:p>
    <w:p w:rsidR="00C428EF" w:rsidRPr="00C428EF" w:rsidRDefault="00C428EF" w:rsidP="00C428EF">
      <w:pPr>
        <w:keepNext/>
        <w:suppressAutoHyphens w:val="0"/>
        <w:spacing w:before="120"/>
        <w:jc w:val="center"/>
        <w:outlineLvl w:val="0"/>
        <w:rPr>
          <w:b/>
          <w:spacing w:val="30"/>
          <w:sz w:val="28"/>
          <w:szCs w:val="20"/>
          <w:lang w:eastAsia="ru-RU"/>
        </w:rPr>
      </w:pPr>
      <w:r w:rsidRPr="00C428EF">
        <w:rPr>
          <w:b/>
          <w:spacing w:val="30"/>
          <w:sz w:val="28"/>
          <w:szCs w:val="20"/>
          <w:lang w:eastAsia="ru-RU"/>
        </w:rPr>
        <w:t>УКРАЇНА</w:t>
      </w:r>
    </w:p>
    <w:p w:rsidR="00C428EF" w:rsidRPr="00C428EF" w:rsidRDefault="00C428EF" w:rsidP="00C428EF">
      <w:pPr>
        <w:suppressAutoHyphens w:val="0"/>
        <w:spacing w:before="240" w:after="180"/>
        <w:jc w:val="center"/>
        <w:rPr>
          <w:b/>
          <w:spacing w:val="20"/>
          <w:sz w:val="28"/>
          <w:szCs w:val="28"/>
          <w:lang w:eastAsia="ru-RU"/>
        </w:rPr>
      </w:pPr>
      <w:r w:rsidRPr="00C428EF">
        <w:rPr>
          <w:b/>
          <w:spacing w:val="20"/>
          <w:sz w:val="28"/>
          <w:szCs w:val="28"/>
          <w:lang w:eastAsia="ru-RU"/>
        </w:rPr>
        <w:t>ЧЕРНІГІВСЬКА ОБЛАСНА ДЕРЖАВНА АДМІНІСТРАЦІЯ</w:t>
      </w:r>
    </w:p>
    <w:p w:rsidR="00C428EF" w:rsidRPr="00C428EF" w:rsidRDefault="00C428EF" w:rsidP="00C428EF">
      <w:pPr>
        <w:suppressAutoHyphens w:val="0"/>
        <w:spacing w:before="240" w:after="180"/>
        <w:jc w:val="center"/>
        <w:rPr>
          <w:b/>
          <w:spacing w:val="20"/>
          <w:sz w:val="28"/>
          <w:szCs w:val="28"/>
          <w:lang w:eastAsia="ru-RU"/>
        </w:rPr>
      </w:pPr>
      <w:r w:rsidRPr="00C428EF">
        <w:rPr>
          <w:b/>
          <w:sz w:val="28"/>
          <w:szCs w:val="28"/>
          <w:lang w:eastAsia="ru-RU"/>
        </w:rPr>
        <w:t>УПРАВЛІННЯ КАПІТАЛЬНОГО БУДІВНИЦТВА</w:t>
      </w:r>
    </w:p>
    <w:p w:rsidR="00C428EF" w:rsidRPr="00C428EF" w:rsidRDefault="00C428EF" w:rsidP="00C428E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428EF">
        <w:rPr>
          <w:b/>
          <w:sz w:val="28"/>
          <w:szCs w:val="28"/>
          <w:lang w:eastAsia="ru-RU"/>
        </w:rPr>
        <w:t>Н А К А З</w:t>
      </w:r>
    </w:p>
    <w:p w:rsidR="00C428EF" w:rsidRPr="00C428EF" w:rsidRDefault="00C428EF" w:rsidP="00C428EF">
      <w:pPr>
        <w:suppressAutoHyphens w:val="0"/>
        <w:rPr>
          <w:b/>
          <w:sz w:val="28"/>
          <w:szCs w:val="28"/>
          <w:lang w:eastAsia="ru-RU"/>
        </w:rPr>
      </w:pPr>
      <w:r w:rsidRPr="00C428EF">
        <w:rPr>
          <w:rFonts w:cs="Peterburg"/>
          <w:b/>
          <w:sz w:val="28"/>
          <w:szCs w:val="28"/>
          <w:lang w:eastAsia="ru-RU"/>
        </w:rPr>
        <w:t xml:space="preserve">                </w:t>
      </w:r>
      <w:r w:rsidRPr="00C428EF">
        <w:rPr>
          <w:b/>
          <w:sz w:val="28"/>
          <w:szCs w:val="28"/>
          <w:lang w:eastAsia="ru-RU"/>
        </w:rPr>
        <w:t xml:space="preserve">             </w:t>
      </w: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3792"/>
        <w:gridCol w:w="2758"/>
        <w:gridCol w:w="3190"/>
      </w:tblGrid>
      <w:tr w:rsidR="00C428EF" w:rsidRPr="00C428EF" w:rsidTr="007817C9">
        <w:trPr>
          <w:trHeight w:val="620"/>
        </w:trPr>
        <w:tc>
          <w:tcPr>
            <w:tcW w:w="3792" w:type="dxa"/>
          </w:tcPr>
          <w:p w:rsidR="00C428EF" w:rsidRPr="000A2A64" w:rsidRDefault="00C428EF" w:rsidP="000B41A2">
            <w:pPr>
              <w:suppressAutoHyphens w:val="0"/>
              <w:spacing w:before="120"/>
              <w:rPr>
                <w:b/>
                <w:sz w:val="28"/>
                <w:szCs w:val="28"/>
                <w:lang w:eastAsia="ru-RU"/>
              </w:rPr>
            </w:pPr>
            <w:bookmarkStart w:id="0" w:name="_GoBack" w:colFirst="0" w:colLast="2"/>
            <w:r w:rsidRPr="000A2A64">
              <w:rPr>
                <w:sz w:val="28"/>
                <w:szCs w:val="28"/>
                <w:lang w:eastAsia="ru-RU"/>
              </w:rPr>
              <w:t xml:space="preserve">від </w:t>
            </w:r>
            <w:r w:rsidR="000B41A2" w:rsidRPr="000A2A64">
              <w:rPr>
                <w:sz w:val="28"/>
                <w:szCs w:val="28"/>
                <w:lang w:eastAsia="ru-RU"/>
              </w:rPr>
              <w:t>07 червня</w:t>
            </w:r>
            <w:r w:rsidRPr="000A2A64">
              <w:rPr>
                <w:sz w:val="28"/>
                <w:szCs w:val="28"/>
                <w:lang w:eastAsia="ru-RU"/>
              </w:rPr>
              <w:t xml:space="preserve"> 20</w:t>
            </w:r>
            <w:r w:rsidR="002B0E65" w:rsidRPr="000A2A64">
              <w:rPr>
                <w:sz w:val="28"/>
                <w:szCs w:val="28"/>
                <w:lang w:eastAsia="ru-RU"/>
              </w:rPr>
              <w:t>2</w:t>
            </w:r>
            <w:r w:rsidR="002B0E65" w:rsidRPr="000A2A64">
              <w:rPr>
                <w:sz w:val="28"/>
                <w:szCs w:val="28"/>
                <w:lang w:val="ru-RU" w:eastAsia="ru-RU"/>
              </w:rPr>
              <w:t>4</w:t>
            </w:r>
            <w:r w:rsidRPr="000A2A64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</w:tcPr>
          <w:p w:rsidR="00C428EF" w:rsidRPr="000A2A64" w:rsidRDefault="00C428EF" w:rsidP="00C428EF">
            <w:pPr>
              <w:suppressAutoHyphens w:val="0"/>
              <w:spacing w:before="120"/>
              <w:rPr>
                <w:sz w:val="28"/>
                <w:szCs w:val="28"/>
                <w:lang w:eastAsia="ru-RU"/>
              </w:rPr>
            </w:pPr>
            <w:r w:rsidRPr="000A2A64">
              <w:rPr>
                <w:sz w:val="28"/>
                <w:szCs w:val="28"/>
                <w:lang w:eastAsia="ru-RU"/>
              </w:rPr>
              <w:t xml:space="preserve">      Чернігів</w:t>
            </w:r>
          </w:p>
        </w:tc>
        <w:tc>
          <w:tcPr>
            <w:tcW w:w="3190" w:type="dxa"/>
          </w:tcPr>
          <w:p w:rsidR="00C428EF" w:rsidRPr="000A2A64" w:rsidRDefault="00C428EF" w:rsidP="000A2A64">
            <w:pPr>
              <w:suppressAutoHyphens w:val="0"/>
              <w:spacing w:before="120"/>
              <w:ind w:firstLine="1388"/>
              <w:rPr>
                <w:b/>
                <w:sz w:val="28"/>
                <w:szCs w:val="28"/>
                <w:lang w:eastAsia="ru-RU"/>
              </w:rPr>
            </w:pPr>
            <w:r w:rsidRPr="000A2A64">
              <w:rPr>
                <w:sz w:val="28"/>
                <w:szCs w:val="28"/>
                <w:lang w:eastAsia="ru-RU"/>
              </w:rPr>
              <w:t xml:space="preserve">№ </w:t>
            </w:r>
            <w:r w:rsidR="000A2A64" w:rsidRPr="000A2A64">
              <w:rPr>
                <w:sz w:val="28"/>
                <w:szCs w:val="28"/>
                <w:lang w:eastAsia="ru-RU"/>
              </w:rPr>
              <w:t>175</w:t>
            </w:r>
          </w:p>
        </w:tc>
      </w:tr>
      <w:bookmarkEnd w:id="0"/>
    </w:tbl>
    <w:p w:rsidR="00C428EF" w:rsidRDefault="00C428EF" w:rsidP="007C1122">
      <w:pPr>
        <w:jc w:val="both"/>
        <w:rPr>
          <w:b/>
          <w:i/>
          <w:sz w:val="28"/>
          <w:szCs w:val="28"/>
        </w:rPr>
      </w:pPr>
    </w:p>
    <w:p w:rsidR="007C1122" w:rsidRDefault="00251934" w:rsidP="00C1663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в</w:t>
      </w:r>
      <w:r w:rsidR="00336554">
        <w:rPr>
          <w:b/>
          <w:i/>
          <w:sz w:val="28"/>
          <w:szCs w:val="28"/>
        </w:rPr>
        <w:t>становлення коефіцієнту</w:t>
      </w:r>
    </w:p>
    <w:p w:rsidR="00336554" w:rsidRPr="00601411" w:rsidRDefault="00336554" w:rsidP="00C1663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підвищення посадового окладу</w:t>
      </w:r>
    </w:p>
    <w:p w:rsidR="00336554" w:rsidRDefault="00336554" w:rsidP="00336554">
      <w:pPr>
        <w:spacing w:after="240"/>
        <w:jc w:val="both"/>
        <w:rPr>
          <w:sz w:val="28"/>
          <w:szCs w:val="28"/>
        </w:rPr>
      </w:pPr>
    </w:p>
    <w:p w:rsidR="00CA00F7" w:rsidRPr="004B5B6D" w:rsidRDefault="00336554" w:rsidP="005D30FA">
      <w:pPr>
        <w:spacing w:after="24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C1663A" w:rsidRPr="00C1663A">
        <w:rPr>
          <w:sz w:val="28"/>
          <w:szCs w:val="28"/>
        </w:rPr>
        <w:t>Відповідн</w:t>
      </w:r>
      <w:r w:rsidR="00C1663A">
        <w:rPr>
          <w:sz w:val="28"/>
          <w:szCs w:val="28"/>
        </w:rPr>
        <w:t xml:space="preserve">о до </w:t>
      </w:r>
      <w:r>
        <w:rPr>
          <w:sz w:val="28"/>
          <w:szCs w:val="28"/>
        </w:rPr>
        <w:t xml:space="preserve">абзацу </w:t>
      </w:r>
      <w:r w:rsidR="005D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шостого постанови Кабінету Міністрів України від 09 листопада 2016 року № 787 «Про видатки на оплату </w:t>
      </w:r>
      <w:r w:rsidR="00F70334">
        <w:rPr>
          <w:sz w:val="28"/>
          <w:szCs w:val="28"/>
        </w:rPr>
        <w:t xml:space="preserve">праці </w:t>
      </w:r>
      <w:r>
        <w:rPr>
          <w:sz w:val="28"/>
          <w:szCs w:val="28"/>
        </w:rPr>
        <w:t>працівників місцевих державних адміністрацій»</w:t>
      </w:r>
    </w:p>
    <w:p w:rsidR="007C1122" w:rsidRPr="001C5D76" w:rsidRDefault="00C428EF" w:rsidP="007C1122">
      <w:pPr>
        <w:shd w:val="clear" w:color="auto" w:fill="FFFFFF"/>
        <w:ind w:right="-34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 </w:t>
      </w:r>
      <w:r w:rsidR="007C1122" w:rsidRPr="00507B2D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</w:t>
      </w:r>
      <w:r w:rsidR="007C1122" w:rsidRPr="00507B2D">
        <w:rPr>
          <w:b/>
          <w:bCs/>
          <w:color w:val="000000"/>
          <w:sz w:val="28"/>
          <w:szCs w:val="28"/>
        </w:rPr>
        <w:t>ю:</w:t>
      </w:r>
    </w:p>
    <w:p w:rsidR="007C1122" w:rsidRPr="001C5D76" w:rsidRDefault="007C1122" w:rsidP="007C1122">
      <w:pPr>
        <w:ind w:firstLine="540"/>
        <w:jc w:val="both"/>
        <w:rPr>
          <w:bCs/>
          <w:color w:val="000000"/>
          <w:sz w:val="28"/>
          <w:szCs w:val="28"/>
        </w:rPr>
      </w:pPr>
    </w:p>
    <w:p w:rsidR="00C1663A" w:rsidRPr="00C1663A" w:rsidRDefault="007C1122" w:rsidP="00C1663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1383">
        <w:rPr>
          <w:color w:val="000000"/>
          <w:sz w:val="28"/>
          <w:szCs w:val="28"/>
        </w:rPr>
        <w:t>1. </w:t>
      </w:r>
      <w:r w:rsidR="00336554">
        <w:rPr>
          <w:color w:val="000000"/>
          <w:sz w:val="28"/>
          <w:szCs w:val="28"/>
        </w:rPr>
        <w:t>ВСТАНОВИТИ коефіцієнт підвищення</w:t>
      </w:r>
      <w:r w:rsidR="00B5102B">
        <w:rPr>
          <w:color w:val="000000"/>
          <w:sz w:val="28"/>
          <w:szCs w:val="28"/>
        </w:rPr>
        <w:t xml:space="preserve"> посадового окладу </w:t>
      </w:r>
      <w:r w:rsidR="007F5E12">
        <w:rPr>
          <w:color w:val="000000"/>
          <w:sz w:val="28"/>
          <w:szCs w:val="28"/>
        </w:rPr>
        <w:t>начальнику</w:t>
      </w:r>
      <w:r w:rsidR="007F5E12" w:rsidRPr="002C3AAC">
        <w:rPr>
          <w:color w:val="000000"/>
          <w:sz w:val="28"/>
          <w:szCs w:val="28"/>
        </w:rPr>
        <w:t xml:space="preserve"> Управління капітального будівництва Чернігівської о</w:t>
      </w:r>
      <w:r w:rsidR="007F5E12">
        <w:rPr>
          <w:color w:val="000000"/>
          <w:sz w:val="28"/>
          <w:szCs w:val="28"/>
        </w:rPr>
        <w:t xml:space="preserve">бласної державної адміністрації </w:t>
      </w:r>
      <w:r w:rsidR="00B5102B">
        <w:rPr>
          <w:color w:val="000000"/>
          <w:sz w:val="28"/>
          <w:szCs w:val="28"/>
        </w:rPr>
        <w:t xml:space="preserve">у розмірі 2 в </w:t>
      </w:r>
      <w:r w:rsidR="00C1663A" w:rsidRPr="00C1663A">
        <w:rPr>
          <w:color w:val="000000"/>
          <w:sz w:val="28"/>
          <w:szCs w:val="28"/>
        </w:rPr>
        <w:t xml:space="preserve">межах </w:t>
      </w:r>
      <w:r w:rsidR="00B5102B">
        <w:rPr>
          <w:color w:val="000000"/>
          <w:sz w:val="28"/>
          <w:szCs w:val="28"/>
        </w:rPr>
        <w:t xml:space="preserve">обсягу власних надходжень, отриманих як плата за послуги, що включаються до вартості будівництва та утримання служби замовника та здійснення технічного нагляду. </w:t>
      </w:r>
    </w:p>
    <w:p w:rsidR="00221383" w:rsidRDefault="00221383" w:rsidP="00C428EF">
      <w:pPr>
        <w:tabs>
          <w:tab w:val="left" w:pos="567"/>
        </w:tabs>
        <w:jc w:val="both"/>
        <w:rPr>
          <w:color w:val="000000"/>
          <w:sz w:val="2"/>
          <w:szCs w:val="2"/>
        </w:rPr>
      </w:pPr>
    </w:p>
    <w:p w:rsidR="00221383" w:rsidRDefault="00221383" w:rsidP="00251934">
      <w:pPr>
        <w:spacing w:before="240" w:after="240"/>
        <w:contextualSpacing/>
        <w:jc w:val="both"/>
        <w:rPr>
          <w:color w:val="000000"/>
          <w:sz w:val="2"/>
          <w:szCs w:val="2"/>
        </w:rPr>
      </w:pPr>
    </w:p>
    <w:p w:rsidR="00221383" w:rsidRDefault="00221383" w:rsidP="00221383">
      <w:pPr>
        <w:spacing w:before="240" w:after="240"/>
        <w:ind w:firstLine="567"/>
        <w:contextualSpacing/>
        <w:jc w:val="both"/>
        <w:rPr>
          <w:color w:val="000000"/>
          <w:sz w:val="2"/>
          <w:szCs w:val="2"/>
        </w:rPr>
      </w:pPr>
    </w:p>
    <w:p w:rsidR="00221383" w:rsidRPr="00221383" w:rsidRDefault="00221383" w:rsidP="00221383">
      <w:pPr>
        <w:spacing w:before="240" w:after="240"/>
        <w:ind w:firstLine="567"/>
        <w:contextualSpacing/>
        <w:jc w:val="both"/>
        <w:rPr>
          <w:color w:val="000000"/>
          <w:sz w:val="2"/>
          <w:szCs w:val="2"/>
        </w:rPr>
      </w:pPr>
    </w:p>
    <w:p w:rsidR="00221383" w:rsidRPr="00221383" w:rsidRDefault="00251934" w:rsidP="0022138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2C3AAC">
        <w:rPr>
          <w:sz w:val="28"/>
          <w:szCs w:val="28"/>
        </w:rPr>
        <w:t>Підс</w:t>
      </w:r>
      <w:r w:rsidR="00953EBB" w:rsidRPr="002C3AAC">
        <w:rPr>
          <w:sz w:val="28"/>
          <w:szCs w:val="28"/>
        </w:rPr>
        <w:t xml:space="preserve">тава: </w:t>
      </w:r>
      <w:r w:rsidR="00221383" w:rsidRPr="002C3AAC">
        <w:rPr>
          <w:sz w:val="28"/>
          <w:szCs w:val="28"/>
        </w:rPr>
        <w:t xml:space="preserve">лист-погодження </w:t>
      </w:r>
      <w:r w:rsidR="005D30FA">
        <w:rPr>
          <w:sz w:val="28"/>
          <w:szCs w:val="28"/>
        </w:rPr>
        <w:t xml:space="preserve">Чернігівської </w:t>
      </w:r>
      <w:r w:rsidRPr="002C3AAC">
        <w:rPr>
          <w:sz w:val="28"/>
          <w:szCs w:val="28"/>
        </w:rPr>
        <w:t>обласно</w:t>
      </w:r>
      <w:r w:rsidR="004A108A" w:rsidRPr="002C3AAC">
        <w:rPr>
          <w:sz w:val="28"/>
          <w:szCs w:val="28"/>
        </w:rPr>
        <w:t>ї</w:t>
      </w:r>
      <w:r w:rsidR="005D30FA">
        <w:rPr>
          <w:sz w:val="28"/>
          <w:szCs w:val="28"/>
        </w:rPr>
        <w:t xml:space="preserve">  </w:t>
      </w:r>
      <w:r w:rsidR="00953EBB" w:rsidRPr="002C3AAC">
        <w:rPr>
          <w:sz w:val="28"/>
          <w:szCs w:val="28"/>
        </w:rPr>
        <w:t>війс</w:t>
      </w:r>
      <w:r w:rsidR="002C3AAC" w:rsidRPr="002C3AAC">
        <w:rPr>
          <w:sz w:val="28"/>
          <w:szCs w:val="28"/>
        </w:rPr>
        <w:t xml:space="preserve">ькової   адміністрації   </w:t>
      </w:r>
      <w:r w:rsidR="002C3AAC" w:rsidRPr="00B256F8">
        <w:rPr>
          <w:sz w:val="28"/>
          <w:szCs w:val="28"/>
        </w:rPr>
        <w:t xml:space="preserve">від  </w:t>
      </w:r>
      <w:r w:rsidR="00336554">
        <w:rPr>
          <w:sz w:val="28"/>
          <w:szCs w:val="28"/>
        </w:rPr>
        <w:t>06</w:t>
      </w:r>
      <w:r w:rsidR="00CB6A91">
        <w:rPr>
          <w:sz w:val="28"/>
          <w:szCs w:val="28"/>
        </w:rPr>
        <w:t xml:space="preserve"> </w:t>
      </w:r>
      <w:r w:rsidR="00336554">
        <w:rPr>
          <w:sz w:val="28"/>
          <w:szCs w:val="28"/>
        </w:rPr>
        <w:t>червня</w:t>
      </w:r>
      <w:r w:rsidR="00B414DE" w:rsidRPr="00B256F8">
        <w:rPr>
          <w:sz w:val="28"/>
          <w:szCs w:val="28"/>
        </w:rPr>
        <w:t xml:space="preserve"> 2024</w:t>
      </w:r>
      <w:r w:rsidR="00221383" w:rsidRPr="00B256F8">
        <w:rPr>
          <w:sz w:val="28"/>
          <w:szCs w:val="28"/>
        </w:rPr>
        <w:t xml:space="preserve"> </w:t>
      </w:r>
      <w:r w:rsidR="00953EBB" w:rsidRPr="00B256F8">
        <w:rPr>
          <w:sz w:val="28"/>
          <w:szCs w:val="28"/>
        </w:rPr>
        <w:t xml:space="preserve"> </w:t>
      </w:r>
      <w:r w:rsidR="00221383" w:rsidRPr="00B256F8">
        <w:rPr>
          <w:sz w:val="28"/>
          <w:szCs w:val="28"/>
        </w:rPr>
        <w:t>року</w:t>
      </w:r>
      <w:r w:rsidR="00336554">
        <w:rPr>
          <w:sz w:val="28"/>
          <w:szCs w:val="28"/>
        </w:rPr>
        <w:t xml:space="preserve"> № 01-01-42</w:t>
      </w:r>
      <w:r w:rsidR="00953EBB" w:rsidRPr="00B256F8">
        <w:rPr>
          <w:sz w:val="28"/>
          <w:szCs w:val="28"/>
        </w:rPr>
        <w:t>/</w:t>
      </w:r>
      <w:r w:rsidR="00204D07">
        <w:rPr>
          <w:sz w:val="28"/>
          <w:szCs w:val="28"/>
        </w:rPr>
        <w:t>9</w:t>
      </w:r>
      <w:r w:rsidR="00336554">
        <w:rPr>
          <w:sz w:val="28"/>
          <w:szCs w:val="28"/>
        </w:rPr>
        <w:t>173</w:t>
      </w:r>
      <w:r w:rsidR="007C19EA" w:rsidRPr="00B256F8">
        <w:rPr>
          <w:sz w:val="28"/>
          <w:szCs w:val="28"/>
        </w:rPr>
        <w:t>-вих</w:t>
      </w:r>
      <w:r w:rsidR="00221383" w:rsidRPr="00B256F8">
        <w:rPr>
          <w:sz w:val="28"/>
          <w:szCs w:val="28"/>
        </w:rPr>
        <w:t>.</w:t>
      </w:r>
    </w:p>
    <w:p w:rsidR="00221383" w:rsidRDefault="00221383" w:rsidP="00221383">
      <w:pPr>
        <w:spacing w:before="240" w:after="240"/>
        <w:ind w:firstLine="567"/>
        <w:contextualSpacing/>
        <w:jc w:val="both"/>
        <w:rPr>
          <w:color w:val="000000"/>
          <w:sz w:val="2"/>
          <w:szCs w:val="2"/>
        </w:rPr>
      </w:pPr>
    </w:p>
    <w:p w:rsidR="00221383" w:rsidRDefault="00221383" w:rsidP="00221383">
      <w:pPr>
        <w:spacing w:before="240" w:after="240"/>
        <w:ind w:firstLine="567"/>
        <w:contextualSpacing/>
        <w:jc w:val="both"/>
        <w:rPr>
          <w:color w:val="000000"/>
          <w:sz w:val="2"/>
          <w:szCs w:val="2"/>
        </w:rPr>
      </w:pPr>
    </w:p>
    <w:p w:rsidR="00221383" w:rsidRDefault="00221383" w:rsidP="00251934">
      <w:pPr>
        <w:spacing w:before="240" w:after="240"/>
        <w:contextualSpacing/>
        <w:jc w:val="both"/>
        <w:rPr>
          <w:sz w:val="2"/>
          <w:szCs w:val="2"/>
        </w:rPr>
      </w:pPr>
    </w:p>
    <w:p w:rsidR="00221383" w:rsidRDefault="00221383" w:rsidP="000159F7">
      <w:pPr>
        <w:spacing w:before="240" w:after="240"/>
        <w:ind w:firstLine="567"/>
        <w:contextualSpacing/>
        <w:jc w:val="both"/>
        <w:rPr>
          <w:sz w:val="2"/>
          <w:szCs w:val="2"/>
        </w:rPr>
      </w:pPr>
    </w:p>
    <w:p w:rsidR="00221383" w:rsidRDefault="00221383" w:rsidP="000159F7">
      <w:pPr>
        <w:spacing w:before="240" w:after="240"/>
        <w:ind w:firstLine="567"/>
        <w:contextualSpacing/>
        <w:jc w:val="both"/>
        <w:rPr>
          <w:sz w:val="2"/>
          <w:szCs w:val="2"/>
        </w:rPr>
      </w:pPr>
    </w:p>
    <w:p w:rsidR="00221383" w:rsidRDefault="00221383" w:rsidP="000159F7">
      <w:pPr>
        <w:spacing w:before="240" w:after="240"/>
        <w:ind w:firstLine="567"/>
        <w:contextualSpacing/>
        <w:jc w:val="both"/>
        <w:rPr>
          <w:sz w:val="2"/>
          <w:szCs w:val="2"/>
        </w:rPr>
      </w:pPr>
    </w:p>
    <w:p w:rsidR="00221383" w:rsidRDefault="00221383" w:rsidP="000159F7">
      <w:pPr>
        <w:spacing w:before="240" w:after="240"/>
        <w:ind w:firstLine="567"/>
        <w:contextualSpacing/>
        <w:jc w:val="both"/>
        <w:rPr>
          <w:sz w:val="2"/>
          <w:szCs w:val="2"/>
        </w:rPr>
      </w:pPr>
    </w:p>
    <w:p w:rsidR="006145A2" w:rsidRDefault="006145A2" w:rsidP="000159F7">
      <w:pPr>
        <w:spacing w:before="240" w:after="240"/>
        <w:ind w:firstLine="567"/>
        <w:contextualSpacing/>
        <w:jc w:val="both"/>
        <w:rPr>
          <w:sz w:val="2"/>
          <w:szCs w:val="2"/>
        </w:rPr>
      </w:pPr>
    </w:p>
    <w:p w:rsidR="006145A2" w:rsidRDefault="006145A2" w:rsidP="000159F7">
      <w:pPr>
        <w:spacing w:before="240" w:after="240"/>
        <w:ind w:firstLine="567"/>
        <w:contextualSpacing/>
        <w:jc w:val="both"/>
        <w:rPr>
          <w:sz w:val="2"/>
          <w:szCs w:val="2"/>
        </w:rPr>
      </w:pPr>
    </w:p>
    <w:p w:rsidR="00C428EF" w:rsidRPr="00601411" w:rsidRDefault="006145A2" w:rsidP="007F5E12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428EF" w:rsidRPr="00C428EF">
        <w:rPr>
          <w:sz w:val="28"/>
          <w:szCs w:val="20"/>
          <w:lang w:eastAsia="ru-RU"/>
        </w:rPr>
        <w:t>В</w:t>
      </w:r>
      <w:r w:rsidR="00C428EF" w:rsidRPr="00C428EF">
        <w:rPr>
          <w:sz w:val="28"/>
          <w:szCs w:val="28"/>
          <w:lang w:eastAsia="ru-RU"/>
        </w:rPr>
        <w:t xml:space="preserve">ідділу фінансового забезпечення Управління капітального будівництва Чернігівської обласної державної адміністрації </w:t>
      </w:r>
      <w:r w:rsidR="007F5E12">
        <w:rPr>
          <w:sz w:val="28"/>
          <w:szCs w:val="28"/>
          <w:lang w:eastAsia="ru-RU"/>
        </w:rPr>
        <w:t xml:space="preserve">розробити проект штатного розпису Управління та подати його на затвердження в установленому чинним законодавством порядку. </w:t>
      </w:r>
    </w:p>
    <w:p w:rsidR="007C1122" w:rsidRPr="001C5D76" w:rsidRDefault="007C1122" w:rsidP="007C1122">
      <w:pPr>
        <w:ind w:right="-82" w:firstLine="540"/>
        <w:jc w:val="both"/>
        <w:rPr>
          <w:sz w:val="28"/>
          <w:szCs w:val="28"/>
        </w:rPr>
      </w:pPr>
    </w:p>
    <w:p w:rsidR="007C1122" w:rsidRDefault="007C1122" w:rsidP="007C1122">
      <w:pPr>
        <w:tabs>
          <w:tab w:val="left" w:pos="7088"/>
        </w:tabs>
        <w:jc w:val="both"/>
        <w:rPr>
          <w:sz w:val="28"/>
          <w:szCs w:val="28"/>
        </w:rPr>
      </w:pPr>
    </w:p>
    <w:p w:rsidR="00D93E02" w:rsidRDefault="007C1122" w:rsidP="006E5ACD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613A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                                                 </w:t>
      </w:r>
      <w:r w:rsidR="00221383">
        <w:rPr>
          <w:sz w:val="28"/>
          <w:szCs w:val="28"/>
        </w:rPr>
        <w:t xml:space="preserve">                    </w:t>
      </w:r>
      <w:r w:rsidR="00E209E7">
        <w:rPr>
          <w:sz w:val="28"/>
          <w:szCs w:val="28"/>
        </w:rPr>
        <w:t xml:space="preserve">      Ярослав СЛЄСАРЕНКО</w:t>
      </w:r>
    </w:p>
    <w:p w:rsidR="006E5ACD" w:rsidRDefault="006E5ACD" w:rsidP="006E5ACD">
      <w:pPr>
        <w:tabs>
          <w:tab w:val="left" w:pos="7088"/>
        </w:tabs>
        <w:jc w:val="both"/>
        <w:rPr>
          <w:sz w:val="28"/>
          <w:szCs w:val="28"/>
        </w:rPr>
      </w:pPr>
    </w:p>
    <w:p w:rsidR="00314626" w:rsidRDefault="00314626" w:rsidP="000C5330">
      <w:pPr>
        <w:tabs>
          <w:tab w:val="left" w:pos="7125"/>
        </w:tabs>
        <w:jc w:val="both"/>
        <w:rPr>
          <w:sz w:val="28"/>
          <w:szCs w:val="28"/>
          <w:lang w:eastAsia="ru-RU"/>
        </w:rPr>
      </w:pPr>
    </w:p>
    <w:p w:rsidR="00105709" w:rsidRDefault="00105709" w:rsidP="000C5330">
      <w:pPr>
        <w:tabs>
          <w:tab w:val="left" w:pos="7125"/>
        </w:tabs>
        <w:jc w:val="both"/>
        <w:rPr>
          <w:sz w:val="28"/>
          <w:szCs w:val="28"/>
          <w:lang w:eastAsia="ru-RU"/>
        </w:rPr>
      </w:pPr>
    </w:p>
    <w:p w:rsidR="00221383" w:rsidRPr="00241AE9" w:rsidRDefault="00221383" w:rsidP="00241AE9">
      <w:pPr>
        <w:rPr>
          <w:sz w:val="28"/>
          <w:szCs w:val="28"/>
        </w:rPr>
      </w:pPr>
    </w:p>
    <w:sectPr w:rsidR="00221383" w:rsidRPr="00241AE9" w:rsidSect="001B3C08">
      <w:headerReference w:type="default" r:id="rId8"/>
      <w:pgSz w:w="11905" w:h="16837"/>
      <w:pgMar w:top="0" w:right="565" w:bottom="24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A1" w:rsidRDefault="00F168A1" w:rsidP="00DF4ED4">
      <w:r>
        <w:separator/>
      </w:r>
    </w:p>
  </w:endnote>
  <w:endnote w:type="continuationSeparator" w:id="0">
    <w:p w:rsidR="00F168A1" w:rsidRDefault="00F168A1" w:rsidP="00DF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A1" w:rsidRDefault="00F168A1" w:rsidP="00DF4ED4">
      <w:r>
        <w:separator/>
      </w:r>
    </w:p>
  </w:footnote>
  <w:footnote w:type="continuationSeparator" w:id="0">
    <w:p w:rsidR="00F168A1" w:rsidRDefault="00F168A1" w:rsidP="00DF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65" w:rsidRPr="002B0E65" w:rsidRDefault="002B0E65" w:rsidP="002B0E65">
    <w:pPr>
      <w:pStyle w:val="a6"/>
      <w:jc w:val="righ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2"/>
    <w:rsid w:val="000159F7"/>
    <w:rsid w:val="000331A7"/>
    <w:rsid w:val="0004102B"/>
    <w:rsid w:val="0006392A"/>
    <w:rsid w:val="000970F4"/>
    <w:rsid w:val="000A2A64"/>
    <w:rsid w:val="000B41A2"/>
    <w:rsid w:val="000C0020"/>
    <w:rsid w:val="000C5330"/>
    <w:rsid w:val="000C78F5"/>
    <w:rsid w:val="00103C24"/>
    <w:rsid w:val="00105709"/>
    <w:rsid w:val="00164E2D"/>
    <w:rsid w:val="00192E69"/>
    <w:rsid w:val="00196446"/>
    <w:rsid w:val="001B3C08"/>
    <w:rsid w:val="00204D07"/>
    <w:rsid w:val="00221383"/>
    <w:rsid w:val="0023633D"/>
    <w:rsid w:val="00241AE9"/>
    <w:rsid w:val="00251934"/>
    <w:rsid w:val="00254DD7"/>
    <w:rsid w:val="002623C3"/>
    <w:rsid w:val="002745C7"/>
    <w:rsid w:val="00281731"/>
    <w:rsid w:val="002A7C90"/>
    <w:rsid w:val="002B0E65"/>
    <w:rsid w:val="002C3AAC"/>
    <w:rsid w:val="002E7D3B"/>
    <w:rsid w:val="002F4FB8"/>
    <w:rsid w:val="00314626"/>
    <w:rsid w:val="003249F5"/>
    <w:rsid w:val="00336554"/>
    <w:rsid w:val="00377D14"/>
    <w:rsid w:val="003A28B6"/>
    <w:rsid w:val="003E3D54"/>
    <w:rsid w:val="00407960"/>
    <w:rsid w:val="00445A50"/>
    <w:rsid w:val="0045705A"/>
    <w:rsid w:val="004A108A"/>
    <w:rsid w:val="004B195C"/>
    <w:rsid w:val="004B5B6D"/>
    <w:rsid w:val="004D5FD9"/>
    <w:rsid w:val="004E7546"/>
    <w:rsid w:val="00574FD6"/>
    <w:rsid w:val="00575599"/>
    <w:rsid w:val="005D30FA"/>
    <w:rsid w:val="006145A2"/>
    <w:rsid w:val="006E5ACD"/>
    <w:rsid w:val="006F114B"/>
    <w:rsid w:val="006F1CD3"/>
    <w:rsid w:val="0076315A"/>
    <w:rsid w:val="00790E6D"/>
    <w:rsid w:val="007B3BCA"/>
    <w:rsid w:val="007C1122"/>
    <w:rsid w:val="007C19EA"/>
    <w:rsid w:val="007C757F"/>
    <w:rsid w:val="007F5E12"/>
    <w:rsid w:val="0080205C"/>
    <w:rsid w:val="008C28B9"/>
    <w:rsid w:val="009108AA"/>
    <w:rsid w:val="00953EBB"/>
    <w:rsid w:val="009A5CD4"/>
    <w:rsid w:val="00A72747"/>
    <w:rsid w:val="00A92DAB"/>
    <w:rsid w:val="00AA669F"/>
    <w:rsid w:val="00AD2B4E"/>
    <w:rsid w:val="00AD36D5"/>
    <w:rsid w:val="00B21F37"/>
    <w:rsid w:val="00B256F8"/>
    <w:rsid w:val="00B414DE"/>
    <w:rsid w:val="00B5102B"/>
    <w:rsid w:val="00B95885"/>
    <w:rsid w:val="00C1663A"/>
    <w:rsid w:val="00C428EF"/>
    <w:rsid w:val="00C67FAA"/>
    <w:rsid w:val="00CA00F7"/>
    <w:rsid w:val="00CA5AC5"/>
    <w:rsid w:val="00CB6A91"/>
    <w:rsid w:val="00CB7B58"/>
    <w:rsid w:val="00CD5701"/>
    <w:rsid w:val="00CE31FA"/>
    <w:rsid w:val="00CF29BF"/>
    <w:rsid w:val="00D23ADF"/>
    <w:rsid w:val="00D519A1"/>
    <w:rsid w:val="00D93E02"/>
    <w:rsid w:val="00D97914"/>
    <w:rsid w:val="00DB4A31"/>
    <w:rsid w:val="00DC774D"/>
    <w:rsid w:val="00DF07B7"/>
    <w:rsid w:val="00DF4ED4"/>
    <w:rsid w:val="00E0521C"/>
    <w:rsid w:val="00E209E7"/>
    <w:rsid w:val="00E45267"/>
    <w:rsid w:val="00E85A75"/>
    <w:rsid w:val="00F168A1"/>
    <w:rsid w:val="00F70334"/>
    <w:rsid w:val="00FA257D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ACE83"/>
  <w15:docId w15:val="{AD38F47A-EE79-4D50-AB18-3BC6F7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C428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C1122"/>
    <w:pPr>
      <w:keepNext/>
      <w:tabs>
        <w:tab w:val="num" w:pos="864"/>
      </w:tabs>
      <w:ind w:left="864" w:hanging="864"/>
      <w:jc w:val="center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C1122"/>
    <w:rPr>
      <w:rFonts w:ascii="Times New Roman" w:eastAsia="Calibri" w:hAnsi="Times New Roman" w:cs="Times New Roman"/>
      <w:b/>
      <w:sz w:val="28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DC77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4D"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C428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paragraph" w:styleId="a5">
    <w:name w:val="List Paragraph"/>
    <w:basedOn w:val="a"/>
    <w:uiPriority w:val="34"/>
    <w:qFormat/>
    <w:rsid w:val="002213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4ED4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ED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DF4ED4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ED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0E79-EB37-4134-9709-1C63C295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2024-06-07T07:46:00Z</cp:lastPrinted>
  <dcterms:created xsi:type="dcterms:W3CDTF">2023-12-12T14:35:00Z</dcterms:created>
  <dcterms:modified xsi:type="dcterms:W3CDTF">2024-06-14T09:08:00Z</dcterms:modified>
</cp:coreProperties>
</file>